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2969"/>
        <w:gridCol w:w="401"/>
        <w:gridCol w:w="3034"/>
        <w:gridCol w:w="401"/>
        <w:gridCol w:w="3072"/>
      </w:tblGrid>
      <w:tr>
        <w:trPr>
          <w:trHeight w:val="396" w:hRule="exact"/>
        </w:trPr>
        <w:tc>
          <w:tcPr>
            <w:tcW w:w="3367" w:type="dxa"/>
            <w:gridSpan w:val="2"/>
          </w:tcPr>
          <w:p>
            <w:pPr>
              <w:pStyle w:val="TableParagraph"/>
              <w:spacing w:before="48"/>
              <w:ind w:left="9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LEDEN 2020</w:t>
            </w:r>
          </w:p>
        </w:tc>
        <w:tc>
          <w:tcPr>
            <w:tcW w:w="3434" w:type="dxa"/>
            <w:gridSpan w:val="2"/>
          </w:tcPr>
          <w:p>
            <w:pPr>
              <w:pStyle w:val="TableParagraph"/>
              <w:spacing w:before="48"/>
              <w:ind w:left="10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ÚNOR 2020</w:t>
            </w:r>
          </w:p>
        </w:tc>
        <w:tc>
          <w:tcPr>
            <w:tcW w:w="3473" w:type="dxa"/>
            <w:gridSpan w:val="2"/>
          </w:tcPr>
          <w:p>
            <w:pPr>
              <w:pStyle w:val="TableParagraph"/>
              <w:spacing w:before="48"/>
              <w:ind w:left="9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BŘEZEN 2020</w:t>
            </w:r>
          </w:p>
        </w:tc>
      </w:tr>
      <w:tr>
        <w:trPr>
          <w:trHeight w:val="463" w:hRule="exact"/>
        </w:trPr>
        <w:tc>
          <w:tcPr>
            <w:tcW w:w="398" w:type="dxa"/>
            <w:shd w:val="clear" w:color="auto" w:fill="FFFF00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034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MSLPD F Almaty</w:t>
            </w:r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072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ISoN Berlín</w:t>
            </w:r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3034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MSLPD F Almaty</w:t>
            </w:r>
          </w:p>
        </w:tc>
        <w:tc>
          <w:tcPr>
            <w:tcW w:w="40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8" w:type="dxa"/>
            <w:shd w:val="clear" w:color="auto" w:fill="FFFF00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2969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MČR LPD Kopřivnice</w:t>
            </w:r>
          </w:p>
        </w:tc>
        <w:tc>
          <w:tcPr>
            <w:tcW w:w="40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8" w:type="dxa"/>
            <w:shd w:val="clear" w:color="auto" w:fill="FFFF00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3034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MSLPD F Togliatti</w:t>
            </w:r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3034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MSLPD F Togliatti</w:t>
            </w:r>
          </w:p>
        </w:tc>
        <w:tc>
          <w:tcPr>
            <w:tcW w:w="40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75" w:hRule="exact"/>
        </w:trPr>
        <w:tc>
          <w:tcPr>
            <w:tcW w:w="398" w:type="dxa"/>
            <w:shd w:val="clear" w:color="auto" w:fill="FFFF00"/>
          </w:tcPr>
          <w:p>
            <w:pPr>
              <w:pStyle w:val="TableParagraph"/>
              <w:spacing w:before="89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969" w:type="dxa"/>
          </w:tcPr>
          <w:p>
            <w:pPr>
              <w:pStyle w:val="TableParagraph"/>
              <w:spacing w:line="225" w:lineRule="exact" w:before="0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MS LPD KV</w:t>
            </w:r>
          </w:p>
          <w:p>
            <w:pPr>
              <w:pStyle w:val="TableParagraph"/>
              <w:spacing w:before="3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Örnsköldvsik - Kauhajoki</w:t>
            </w:r>
          </w:p>
        </w:tc>
        <w:tc>
          <w:tcPr>
            <w:tcW w:w="401" w:type="dxa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8" w:type="dxa"/>
            <w:shd w:val="clear" w:color="auto" w:fill="FFFF00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072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MSLPD F Inzell</w:t>
            </w:r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034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MSLPD F Shadrinsk</w:t>
            </w:r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072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MSLPD F Inzell</w:t>
            </w:r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034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MSLPD F Shadrinsk</w:t>
            </w:r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8" w:type="dxa"/>
            <w:shd w:val="clear" w:color="auto" w:fill="FFFF00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969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MČR LPD Opatovice</w:t>
            </w:r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8" w:type="dxa"/>
            <w:shd w:val="clear" w:color="auto" w:fill="FFFF00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072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MELPD Tomaszow Mazowiecki</w:t>
            </w:r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034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MČR LPD DR Hamr na Jezeře</w:t>
            </w:r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072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MELPD Tomaszow Mazowiecki</w:t>
            </w:r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034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MČR LPD DR Mělice</w:t>
            </w:r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8" w:type="dxa"/>
            <w:shd w:val="clear" w:color="auto" w:fill="FFFF00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969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MČR LPD Račice</w:t>
            </w:r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8" w:type="dxa"/>
            <w:shd w:val="clear" w:color="auto" w:fill="FFFF00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969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MČR LPD Holice</w:t>
            </w:r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3034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ISoN Berlín</w:t>
            </w:r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3434" w:type="dxa"/>
            <w:gridSpan w:val="2"/>
            <w:vMerge w:val="restart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3434" w:type="dxa"/>
            <w:gridSpan w:val="2"/>
            <w:vMerge/>
            <w:tcBorders>
              <w:bottom w:val="nil"/>
            </w:tcBorders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3072" w:type="dxa"/>
          </w:tcPr>
          <w:p>
            <w:pPr/>
          </w:p>
        </w:tc>
      </w:tr>
    </w:tbl>
    <w:p>
      <w:pPr>
        <w:spacing w:line="240" w:lineRule="auto" w:before="4"/>
        <w:rPr>
          <w:sz w:val="21"/>
        </w:rPr>
      </w:pPr>
      <w:r>
        <w:rPr/>
        <w:pict>
          <v:group style="position:absolute;margin-left:67.860001pt;margin-top:14.239617pt;width:459.5pt;height:4.5pt;mso-position-horizontal-relative:page;mso-position-vertical-relative:paragraph;z-index:0;mso-wrap-distance-left:0;mso-wrap-distance-right:0" coordorigin="1357,285" coordsize="9190,90">
            <v:line style="position:absolute" from="1387,315" to="10517,315" stroked="true" strokeweight="3.0pt" strokecolor="#612322">
              <v:stroke dashstyle="solid"/>
            </v:line>
            <v:line style="position:absolute" from="1387,366" to="10517,366" stroked="true" strokeweight=".72pt" strokecolor="#612322">
              <v:stroke dashstyle="solid"/>
            </v:line>
            <w10:wrap type="topAndBottom"/>
          </v:group>
        </w:pict>
      </w:r>
    </w:p>
    <w:p>
      <w:pPr>
        <w:spacing w:after="0" w:line="240" w:lineRule="auto"/>
        <w:rPr>
          <w:sz w:val="21"/>
        </w:rPr>
        <w:sectPr>
          <w:footerReference w:type="default" r:id="rId5"/>
          <w:type w:val="continuous"/>
          <w:pgSz w:w="11900" w:h="16840"/>
          <w:pgMar w:footer="509" w:top="860" w:bottom="700" w:left="1020" w:right="380"/>
        </w:sect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2969"/>
        <w:gridCol w:w="401"/>
        <w:gridCol w:w="3034"/>
        <w:gridCol w:w="401"/>
        <w:gridCol w:w="3072"/>
      </w:tblGrid>
      <w:tr>
        <w:trPr>
          <w:trHeight w:val="396" w:hRule="exact"/>
        </w:trPr>
        <w:tc>
          <w:tcPr>
            <w:tcW w:w="3367" w:type="dxa"/>
            <w:gridSpan w:val="2"/>
          </w:tcPr>
          <w:p>
            <w:pPr>
              <w:pStyle w:val="TableParagraph"/>
              <w:spacing w:before="48"/>
              <w:ind w:left="9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DUBEN 2020</w:t>
            </w:r>
          </w:p>
        </w:tc>
        <w:tc>
          <w:tcPr>
            <w:tcW w:w="3434" w:type="dxa"/>
            <w:gridSpan w:val="2"/>
          </w:tcPr>
          <w:p>
            <w:pPr>
              <w:pStyle w:val="TableParagraph"/>
              <w:spacing w:before="48"/>
              <w:ind w:left="9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KVĚTEN 2020</w:t>
            </w:r>
          </w:p>
        </w:tc>
        <w:tc>
          <w:tcPr>
            <w:tcW w:w="3473" w:type="dxa"/>
            <w:gridSpan w:val="2"/>
          </w:tcPr>
          <w:p>
            <w:pPr>
              <w:pStyle w:val="TableParagraph"/>
              <w:spacing w:before="48"/>
              <w:ind w:left="9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ČERVEN 2020</w:t>
            </w:r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072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SGP K Abensberg</w:t>
            </w:r>
          </w:p>
        </w:tc>
      </w:tr>
      <w:tr>
        <w:trPr>
          <w:trHeight w:val="475" w:hRule="exact"/>
        </w:trPr>
        <w:tc>
          <w:tcPr>
            <w:tcW w:w="398" w:type="dxa"/>
          </w:tcPr>
          <w:p>
            <w:pPr>
              <w:pStyle w:val="TableParagraph"/>
              <w:spacing w:before="89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spacing w:before="89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3034" w:type="dxa"/>
          </w:tcPr>
          <w:p>
            <w:pPr>
              <w:pStyle w:val="TableParagraph"/>
              <w:spacing w:line="242" w:lineRule="auto" w:before="0"/>
              <w:ind w:left="64" w:right="15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SoN Daugavpils MČR F Svitavy</w:t>
            </w:r>
          </w:p>
        </w:tc>
        <w:tc>
          <w:tcPr>
            <w:tcW w:w="401" w:type="dxa"/>
          </w:tcPr>
          <w:p>
            <w:pPr>
              <w:pStyle w:val="TableParagraph"/>
              <w:spacing w:before="89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0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KV DMPJ 5</w:t>
            </w:r>
          </w:p>
        </w:tc>
      </w:tr>
      <w:tr>
        <w:trPr>
          <w:trHeight w:val="406" w:hRule="exact"/>
        </w:trPr>
        <w:tc>
          <w:tcPr>
            <w:tcW w:w="398" w:type="dxa"/>
          </w:tcPr>
          <w:p>
            <w:pPr>
              <w:pStyle w:val="TableParagraph"/>
              <w:spacing w:before="53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spacing w:before="53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3034" w:type="dxa"/>
          </w:tcPr>
          <w:p>
            <w:pPr>
              <w:pStyle w:val="TableParagraph"/>
              <w:spacing w:before="76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VZ ES250 Divišov</w:t>
            </w:r>
          </w:p>
        </w:tc>
        <w:tc>
          <w:tcPr>
            <w:tcW w:w="401" w:type="dxa"/>
          </w:tcPr>
          <w:p>
            <w:pPr>
              <w:pStyle w:val="TableParagraph"/>
              <w:spacing w:before="53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3072" w:type="dxa"/>
          </w:tcPr>
          <w:p>
            <w:pPr>
              <w:pStyle w:val="TableParagraph"/>
              <w:spacing w:before="76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KV DMPJ 6</w:t>
            </w:r>
          </w:p>
        </w:tc>
      </w:tr>
      <w:tr>
        <w:trPr>
          <w:trHeight w:val="406" w:hRule="exact"/>
        </w:trPr>
        <w:tc>
          <w:tcPr>
            <w:tcW w:w="398" w:type="dxa"/>
            <w:shd w:val="clear" w:color="auto" w:fill="FFFF00"/>
          </w:tcPr>
          <w:p>
            <w:pPr>
              <w:pStyle w:val="TableParagraph"/>
              <w:spacing w:before="53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2969" w:type="dxa"/>
          </w:tcPr>
          <w:p>
            <w:pPr>
              <w:pStyle w:val="TableParagraph"/>
              <w:spacing w:before="76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MSLPD F Heerenveen</w:t>
            </w:r>
          </w:p>
        </w:tc>
        <w:tc>
          <w:tcPr>
            <w:tcW w:w="401" w:type="dxa"/>
          </w:tcPr>
          <w:p>
            <w:pPr>
              <w:pStyle w:val="TableParagraph"/>
              <w:spacing w:before="53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spacing w:before="53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8" w:type="dxa"/>
            <w:shd w:val="clear" w:color="auto" w:fill="FFFF00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2969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MSLPD F Heerenveen</w:t>
            </w:r>
          </w:p>
        </w:tc>
        <w:tc>
          <w:tcPr>
            <w:tcW w:w="40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75" w:hRule="exact"/>
        </w:trPr>
        <w:tc>
          <w:tcPr>
            <w:tcW w:w="398" w:type="dxa"/>
          </w:tcPr>
          <w:p>
            <w:pPr>
              <w:pStyle w:val="TableParagraph"/>
              <w:spacing w:before="89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spacing w:before="89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spacing w:before="89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3072" w:type="dxa"/>
          </w:tcPr>
          <w:p>
            <w:pPr>
              <w:pStyle w:val="TableParagraph"/>
              <w:tabs>
                <w:tab w:pos="1583" w:val="left" w:leader="none"/>
              </w:tabs>
              <w:spacing w:line="242" w:lineRule="auto" w:before="0"/>
              <w:ind w:left="64" w:right="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MS U21 K Ludwigslust/ Riga/ GB SEC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Krško</w:t>
              <w:tab/>
              <w:t>FT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Chabařovice</w:t>
            </w:r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3072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MET SF Bielefeld</w:t>
            </w:r>
          </w:p>
        </w:tc>
      </w:tr>
      <w:tr>
        <w:trPr>
          <w:trHeight w:val="475" w:hRule="exact"/>
        </w:trPr>
        <w:tc>
          <w:tcPr>
            <w:tcW w:w="398" w:type="dxa"/>
          </w:tcPr>
          <w:p>
            <w:pPr>
              <w:pStyle w:val="TableParagraph"/>
              <w:spacing w:before="89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spacing w:before="89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3034" w:type="dxa"/>
          </w:tcPr>
          <w:p>
            <w:pPr>
              <w:pStyle w:val="TableParagraph"/>
              <w:spacing w:line="242" w:lineRule="auto" w:before="0"/>
              <w:ind w:left="64" w:right="13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SoN F Manchester ME U21 K Divišov</w:t>
            </w:r>
          </w:p>
        </w:tc>
        <w:tc>
          <w:tcPr>
            <w:tcW w:w="401" w:type="dxa"/>
          </w:tcPr>
          <w:p>
            <w:pPr>
              <w:pStyle w:val="TableParagraph"/>
              <w:spacing w:before="89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75" w:hRule="exact"/>
        </w:trPr>
        <w:tc>
          <w:tcPr>
            <w:tcW w:w="398" w:type="dxa"/>
          </w:tcPr>
          <w:p>
            <w:pPr>
              <w:pStyle w:val="TableParagraph"/>
              <w:spacing w:before="89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spacing w:before="89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3034" w:type="dxa"/>
          </w:tcPr>
          <w:p>
            <w:pPr>
              <w:pStyle w:val="TableParagraph"/>
              <w:spacing w:line="225" w:lineRule="exact" w:before="0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SoN F Manchester</w:t>
            </w:r>
          </w:p>
          <w:p>
            <w:pPr>
              <w:pStyle w:val="TableParagraph"/>
              <w:spacing w:before="3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MČR DL + FT Mariánské Lázně</w:t>
            </w:r>
          </w:p>
        </w:tc>
        <w:tc>
          <w:tcPr>
            <w:tcW w:w="401" w:type="dxa"/>
          </w:tcPr>
          <w:p>
            <w:pPr>
              <w:pStyle w:val="TableParagraph"/>
              <w:spacing w:before="89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0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DMPJ 7</w:t>
            </w:r>
          </w:p>
        </w:tc>
      </w:tr>
      <w:tr>
        <w:trPr>
          <w:trHeight w:val="463" w:hRule="exact"/>
        </w:trPr>
        <w:tc>
          <w:tcPr>
            <w:tcW w:w="398" w:type="dxa"/>
            <w:shd w:val="clear" w:color="auto" w:fill="FFFF00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72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DMPJ 8</w:t>
            </w:r>
          </w:p>
        </w:tc>
      </w:tr>
      <w:tr>
        <w:trPr>
          <w:trHeight w:val="463" w:hRule="exact"/>
        </w:trPr>
        <w:tc>
          <w:tcPr>
            <w:tcW w:w="398" w:type="dxa"/>
            <w:shd w:val="clear" w:color="auto" w:fill="FFFF00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969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SEC K Debrecen</w:t>
            </w:r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8" w:type="dxa"/>
            <w:shd w:val="clear" w:color="auto" w:fill="FFFF00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969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SEC K Pocking</w:t>
            </w:r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034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DMPJ 1</w:t>
            </w:r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072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MEDR U21 SF Balakovo</w:t>
            </w:r>
          </w:p>
        </w:tc>
      </w:tr>
      <w:tr>
        <w:trPr>
          <w:trHeight w:val="686" w:hRule="exact"/>
        </w:trPr>
        <w:tc>
          <w:tcPr>
            <w:tcW w:w="398" w:type="dxa"/>
            <w:shd w:val="clear" w:color="auto" w:fill="FFFF00"/>
          </w:tcPr>
          <w:p>
            <w:pPr>
              <w:pStyle w:val="TableParagraph"/>
              <w:spacing w:before="195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spacing w:before="195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034" w:type="dxa"/>
          </w:tcPr>
          <w:p>
            <w:pPr>
              <w:pStyle w:val="TableParagraph"/>
              <w:spacing w:before="8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DMPJ 2</w:t>
            </w:r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spacing w:before="195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072" w:type="dxa"/>
          </w:tcPr>
          <w:p>
            <w:pPr>
              <w:pStyle w:val="TableParagraph"/>
              <w:spacing w:line="225" w:lineRule="exact" w:before="0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SGP Praha MEDR U21 SF ? DEN</w:t>
            </w:r>
          </w:p>
          <w:p>
            <w:pPr>
              <w:pStyle w:val="TableParagraph"/>
              <w:spacing w:before="4"/>
              <w:ind w:left="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FIM125/250LT/MSFT Diedenbergen</w:t>
            </w:r>
          </w:p>
          <w:p>
            <w:pPr>
              <w:pStyle w:val="TableParagraph"/>
              <w:spacing w:before="1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VZ EVS Mariánské Lázně</w:t>
            </w:r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034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EX Liberec</w:t>
            </w:r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072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PŘ+125 Liberec</w:t>
            </w:r>
          </w:p>
        </w:tc>
      </w:tr>
      <w:tr>
        <w:trPr>
          <w:trHeight w:val="406" w:hRule="exact"/>
        </w:trPr>
        <w:tc>
          <w:tcPr>
            <w:tcW w:w="398" w:type="dxa"/>
          </w:tcPr>
          <w:p>
            <w:pPr>
              <w:pStyle w:val="TableParagraph"/>
              <w:spacing w:before="53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spacing w:before="53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spacing w:before="53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75" w:hRule="exact"/>
        </w:trPr>
        <w:tc>
          <w:tcPr>
            <w:tcW w:w="398" w:type="dxa"/>
          </w:tcPr>
          <w:p>
            <w:pPr>
              <w:pStyle w:val="TableParagraph"/>
              <w:spacing w:before="89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034" w:type="dxa"/>
          </w:tcPr>
          <w:p>
            <w:pPr>
              <w:pStyle w:val="TableParagraph"/>
              <w:spacing w:line="225" w:lineRule="exact" w:before="0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SGP Warszawa</w:t>
            </w:r>
          </w:p>
          <w:p>
            <w:pPr>
              <w:pStyle w:val="TableParagraph"/>
              <w:spacing w:before="3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VZ Slaný - Memoriál A. Vildeho</w:t>
            </w:r>
          </w:p>
        </w:tc>
        <w:tc>
          <w:tcPr>
            <w:tcW w:w="401" w:type="dxa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0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DMPJ 9</w:t>
            </w:r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034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SEC K Rovno / Plzeň</w:t>
            </w:r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072" w:type="dxa"/>
          </w:tcPr>
          <w:p>
            <w:pPr>
              <w:pStyle w:val="TableParagraph"/>
              <w:spacing w:before="105"/>
              <w:ind w:lef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DMPJ 10</w:t>
            </w:r>
          </w:p>
        </w:tc>
      </w:tr>
      <w:tr>
        <w:trPr>
          <w:trHeight w:val="475" w:hRule="exact"/>
        </w:trPr>
        <w:tc>
          <w:tcPr>
            <w:tcW w:w="398" w:type="dxa"/>
            <w:shd w:val="clear" w:color="auto" w:fill="FFFF00"/>
          </w:tcPr>
          <w:p>
            <w:pPr>
              <w:pStyle w:val="TableParagraph"/>
              <w:spacing w:before="89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969" w:type="dxa"/>
          </w:tcPr>
          <w:p>
            <w:pPr>
              <w:pStyle w:val="TableParagraph"/>
              <w:spacing w:line="225" w:lineRule="exact" w:before="0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PŘ + 125 Slaný</w:t>
            </w:r>
          </w:p>
          <w:p>
            <w:pPr>
              <w:pStyle w:val="TableParagraph"/>
              <w:spacing w:before="3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Flat track + EVS Pardubice</w:t>
            </w:r>
          </w:p>
        </w:tc>
        <w:tc>
          <w:tcPr>
            <w:tcW w:w="401" w:type="dxa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0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EX Slaný</w:t>
            </w:r>
          </w:p>
        </w:tc>
      </w:tr>
      <w:tr>
        <w:trPr>
          <w:trHeight w:val="463" w:hRule="exact"/>
        </w:trPr>
        <w:tc>
          <w:tcPr>
            <w:tcW w:w="398" w:type="dxa"/>
            <w:shd w:val="clear" w:color="auto" w:fill="FFFF00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969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VZ Praha - Prague Open</w:t>
            </w:r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034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DMPJ 3</w:t>
            </w:r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75" w:hRule="exact"/>
        </w:trPr>
        <w:tc>
          <w:tcPr>
            <w:tcW w:w="398" w:type="dxa"/>
          </w:tcPr>
          <w:p>
            <w:pPr>
              <w:pStyle w:val="TableParagraph"/>
              <w:spacing w:before="89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034" w:type="dxa"/>
          </w:tcPr>
          <w:p>
            <w:pPr>
              <w:pStyle w:val="TableParagraph"/>
              <w:spacing w:before="110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DMPJ 4</w:t>
            </w:r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072" w:type="dxa"/>
          </w:tcPr>
          <w:p>
            <w:pPr>
              <w:pStyle w:val="TableParagraph"/>
              <w:spacing w:line="225" w:lineRule="exact" w:before="0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MS U21 F1 dodatečně</w:t>
            </w:r>
          </w:p>
          <w:p>
            <w:pPr>
              <w:pStyle w:val="TableParagraph"/>
              <w:spacing w:before="3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LT F2 La Reole   L Svitavy</w:t>
            </w:r>
          </w:p>
        </w:tc>
      </w:tr>
      <w:tr>
        <w:trPr>
          <w:trHeight w:val="475" w:hRule="exact"/>
        </w:trPr>
        <w:tc>
          <w:tcPr>
            <w:tcW w:w="398" w:type="dxa"/>
          </w:tcPr>
          <w:p>
            <w:pPr>
              <w:pStyle w:val="TableParagraph"/>
              <w:spacing w:before="89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034" w:type="dxa"/>
          </w:tcPr>
          <w:p>
            <w:pPr>
              <w:pStyle w:val="TableParagraph"/>
              <w:spacing w:line="225" w:lineRule="exact" w:before="0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LT F1 Herxheim</w:t>
            </w:r>
          </w:p>
          <w:p>
            <w:pPr>
              <w:pStyle w:val="TableParagraph"/>
              <w:spacing w:before="3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Test match Landshut GER-CZE</w:t>
            </w:r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06" w:hRule="exact"/>
        </w:trPr>
        <w:tc>
          <w:tcPr>
            <w:tcW w:w="398" w:type="dxa"/>
          </w:tcPr>
          <w:p>
            <w:pPr>
              <w:pStyle w:val="TableParagraph"/>
              <w:spacing w:before="53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spacing w:before="53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spacing w:before="53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75" w:hRule="exact"/>
        </w:trPr>
        <w:tc>
          <w:tcPr>
            <w:tcW w:w="398" w:type="dxa"/>
          </w:tcPr>
          <w:p>
            <w:pPr>
              <w:pStyle w:val="TableParagraph"/>
              <w:spacing w:before="89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034" w:type="dxa"/>
          </w:tcPr>
          <w:p>
            <w:pPr>
              <w:pStyle w:val="TableParagraph"/>
              <w:spacing w:line="244" w:lineRule="auto" w:before="18"/>
              <w:ind w:left="64" w:right="-2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SGP K Glasgow/ Lamothe /</w:t>
            </w:r>
            <w:r>
              <w:rPr>
                <w:b/>
                <w:spacing w:val="-21"/>
                <w:sz w:val="18"/>
              </w:rPr>
              <w:t> </w:t>
            </w:r>
            <w:r>
              <w:rPr>
                <w:b/>
                <w:sz w:val="18"/>
              </w:rPr>
              <w:t>Terenzano PŘ+125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z w:val="18"/>
              </w:rPr>
              <w:t>Chabařovice</w:t>
            </w:r>
          </w:p>
        </w:tc>
        <w:tc>
          <w:tcPr>
            <w:tcW w:w="401" w:type="dxa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072" w:type="dxa"/>
          </w:tcPr>
          <w:p>
            <w:pPr>
              <w:pStyle w:val="TableParagraph"/>
              <w:spacing w:line="242" w:lineRule="auto" w:before="0"/>
              <w:ind w:left="64" w:right="2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PŘ Praha DMPJ 11</w:t>
            </w:r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072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DMPJ 12</w:t>
            </w:r>
          </w:p>
        </w:tc>
      </w:tr>
      <w:tr>
        <w:trPr>
          <w:trHeight w:val="475" w:hRule="exact"/>
        </w:trPr>
        <w:tc>
          <w:tcPr>
            <w:tcW w:w="398" w:type="dxa"/>
            <w:shd w:val="clear" w:color="auto" w:fill="FFFF00"/>
          </w:tcPr>
          <w:p>
            <w:pPr>
              <w:pStyle w:val="TableParagraph"/>
              <w:spacing w:before="89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969" w:type="dxa"/>
          </w:tcPr>
          <w:p>
            <w:pPr>
              <w:pStyle w:val="TableParagraph"/>
              <w:spacing w:line="242" w:lineRule="auto" w:before="0"/>
              <w:ind w:left="64" w:right="14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SoN Landshut PŘ+125 Plzeň</w:t>
            </w:r>
          </w:p>
        </w:tc>
        <w:tc>
          <w:tcPr>
            <w:tcW w:w="401" w:type="dxa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0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EX Pardubice</w:t>
            </w:r>
          </w:p>
        </w:tc>
      </w:tr>
      <w:tr>
        <w:trPr>
          <w:trHeight w:val="463" w:hRule="exact"/>
        </w:trPr>
        <w:tc>
          <w:tcPr>
            <w:tcW w:w="398" w:type="dxa"/>
            <w:shd w:val="clear" w:color="auto" w:fill="FFFF00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034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EX Praha</w:t>
            </w:r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75" w:hRule="exact"/>
        </w:trPr>
        <w:tc>
          <w:tcPr>
            <w:tcW w:w="398" w:type="dxa"/>
          </w:tcPr>
          <w:p>
            <w:pPr>
              <w:pStyle w:val="TableParagraph"/>
              <w:spacing w:before="89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072" w:type="dxa"/>
          </w:tcPr>
          <w:p>
            <w:pPr>
              <w:pStyle w:val="TableParagraph"/>
              <w:spacing w:line="242" w:lineRule="auto" w:before="0"/>
              <w:ind w:left="64" w:right="14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SEC F1 dodatečně FIME125 Plzeň</w:t>
            </w:r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06" w:hRule="exact"/>
        </w:trPr>
        <w:tc>
          <w:tcPr>
            <w:tcW w:w="398" w:type="dxa"/>
          </w:tcPr>
          <w:p>
            <w:pPr>
              <w:pStyle w:val="TableParagraph"/>
              <w:spacing w:before="53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spacing w:before="53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spacing w:before="53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75" w:hRule="exact"/>
        </w:trPr>
        <w:tc>
          <w:tcPr>
            <w:tcW w:w="398" w:type="dxa"/>
          </w:tcPr>
          <w:p>
            <w:pPr>
              <w:pStyle w:val="TableParagraph"/>
              <w:spacing w:before="89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034" w:type="dxa"/>
          </w:tcPr>
          <w:p>
            <w:pPr>
              <w:pStyle w:val="TableParagraph"/>
              <w:spacing w:line="225" w:lineRule="exact" w:before="0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SGP Teterow</w:t>
            </w:r>
          </w:p>
          <w:p>
            <w:pPr>
              <w:pStyle w:val="TableParagraph"/>
              <w:spacing w:before="3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MSDR U21 SF Pardubice</w:t>
            </w:r>
          </w:p>
        </w:tc>
        <w:tc>
          <w:tcPr>
            <w:tcW w:w="401" w:type="dxa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0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DMPJ 13</w:t>
            </w:r>
          </w:p>
        </w:tc>
      </w:tr>
      <w:tr>
        <w:trPr>
          <w:trHeight w:val="463" w:hRule="exact"/>
        </w:trPr>
        <w:tc>
          <w:tcPr>
            <w:tcW w:w="3367" w:type="dxa"/>
            <w:gridSpan w:val="2"/>
            <w:tcBorders>
              <w:left w:val="nil"/>
              <w:bottom w:val="nil"/>
            </w:tcBorders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3473" w:type="dxa"/>
            <w:gridSpan w:val="2"/>
            <w:tcBorders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footerReference w:type="default" r:id="rId6"/>
          <w:pgSz w:w="11900" w:h="16840"/>
          <w:pgMar w:footer="509" w:header="0" w:top="860" w:bottom="700" w:left="1020" w:right="380"/>
        </w:sect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2969"/>
        <w:gridCol w:w="401"/>
        <w:gridCol w:w="3034"/>
        <w:gridCol w:w="401"/>
        <w:gridCol w:w="3072"/>
      </w:tblGrid>
      <w:tr>
        <w:trPr>
          <w:trHeight w:val="406" w:hRule="exact"/>
        </w:trPr>
        <w:tc>
          <w:tcPr>
            <w:tcW w:w="3367" w:type="dxa"/>
            <w:gridSpan w:val="2"/>
          </w:tcPr>
          <w:p>
            <w:pPr>
              <w:pStyle w:val="TableParagraph"/>
              <w:spacing w:before="53"/>
              <w:ind w:left="7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ČERVENEC 2020</w:t>
            </w:r>
          </w:p>
        </w:tc>
        <w:tc>
          <w:tcPr>
            <w:tcW w:w="3434" w:type="dxa"/>
            <w:gridSpan w:val="2"/>
          </w:tcPr>
          <w:p>
            <w:pPr>
              <w:pStyle w:val="TableParagraph"/>
              <w:spacing w:before="53"/>
              <w:ind w:left="10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SRPEN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2020</w:t>
            </w:r>
          </w:p>
        </w:tc>
        <w:tc>
          <w:tcPr>
            <w:tcW w:w="3473" w:type="dxa"/>
            <w:gridSpan w:val="2"/>
          </w:tcPr>
          <w:p>
            <w:pPr>
              <w:pStyle w:val="TableParagraph"/>
              <w:spacing w:before="53"/>
              <w:ind w:left="1141" w:right="1141"/>
              <w:rPr>
                <w:b/>
                <w:sz w:val="24"/>
              </w:rPr>
            </w:pPr>
            <w:r>
              <w:rPr>
                <w:b/>
                <w:sz w:val="24"/>
              </w:rPr>
              <w:t>ZÁŘÍ 2020</w:t>
            </w:r>
          </w:p>
        </w:tc>
      </w:tr>
      <w:tr>
        <w:trPr>
          <w:trHeight w:val="475" w:hRule="exact"/>
        </w:trPr>
        <w:tc>
          <w:tcPr>
            <w:tcW w:w="398" w:type="dxa"/>
          </w:tcPr>
          <w:p>
            <w:pPr>
              <w:pStyle w:val="TableParagraph"/>
              <w:spacing w:before="89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2969" w:type="dxa"/>
          </w:tcPr>
          <w:p>
            <w:pPr>
              <w:pStyle w:val="TableParagraph"/>
              <w:spacing w:before="110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DMPJ 14</w:t>
            </w:r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spacing w:before="89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034" w:type="dxa"/>
          </w:tcPr>
          <w:p>
            <w:pPr>
              <w:pStyle w:val="TableParagraph"/>
              <w:spacing w:line="225" w:lineRule="exact" w:before="0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SGP Wroclaw</w:t>
            </w:r>
          </w:p>
          <w:p>
            <w:pPr>
              <w:pStyle w:val="TableParagraph"/>
              <w:spacing w:before="3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FIM 250 F Cloppenburg</w:t>
            </w:r>
          </w:p>
        </w:tc>
        <w:tc>
          <w:tcPr>
            <w:tcW w:w="401" w:type="dxa"/>
          </w:tcPr>
          <w:p>
            <w:pPr>
              <w:pStyle w:val="TableParagraph"/>
              <w:spacing w:before="89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3072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MČR F Plzeň</w:t>
            </w:r>
          </w:p>
        </w:tc>
      </w:tr>
      <w:tr>
        <w:trPr>
          <w:trHeight w:val="406" w:hRule="exact"/>
        </w:trPr>
        <w:tc>
          <w:tcPr>
            <w:tcW w:w="398" w:type="dxa"/>
          </w:tcPr>
          <w:p>
            <w:pPr>
              <w:pStyle w:val="TableParagraph"/>
              <w:spacing w:before="53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spacing w:before="53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spacing w:before="53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68" w:hRule="exact"/>
        </w:trPr>
        <w:tc>
          <w:tcPr>
            <w:tcW w:w="398" w:type="dxa"/>
            <w:shd w:val="clear" w:color="auto" w:fill="FFFF00"/>
          </w:tcPr>
          <w:p>
            <w:pPr>
              <w:pStyle w:val="TableParagraph"/>
              <w:spacing w:before="84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2969" w:type="dxa"/>
          </w:tcPr>
          <w:p>
            <w:pPr>
              <w:pStyle w:val="TableParagraph"/>
              <w:tabs>
                <w:tab w:pos="1893" w:val="left" w:leader="none"/>
              </w:tabs>
              <w:spacing w:line="225" w:lineRule="exact" w:before="0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F2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dodatečně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Meissen</w:t>
            </w:r>
          </w:p>
          <w:p>
            <w:pPr>
              <w:pStyle w:val="TableParagraph"/>
              <w:spacing w:before="5"/>
              <w:ind w:left="6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MET SF Tayac  ME U21 K Rovno</w:t>
            </w:r>
          </w:p>
        </w:tc>
        <w:tc>
          <w:tcPr>
            <w:tcW w:w="401" w:type="dxa"/>
          </w:tcPr>
          <w:p>
            <w:pPr>
              <w:pStyle w:val="TableParagraph"/>
              <w:spacing w:before="84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3034" w:type="dxa"/>
          </w:tcPr>
          <w:p>
            <w:pPr>
              <w:pStyle w:val="TableParagraph"/>
              <w:spacing w:before="107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SMF DMPJ 7</w:t>
            </w:r>
          </w:p>
        </w:tc>
        <w:tc>
          <w:tcPr>
            <w:tcW w:w="401" w:type="dxa"/>
          </w:tcPr>
          <w:p>
            <w:pPr>
              <w:pStyle w:val="TableParagraph"/>
              <w:spacing w:before="84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75" w:hRule="exact"/>
        </w:trPr>
        <w:tc>
          <w:tcPr>
            <w:tcW w:w="398" w:type="dxa"/>
            <w:shd w:val="clear" w:color="auto" w:fill="FFFF00"/>
          </w:tcPr>
          <w:p>
            <w:pPr>
              <w:pStyle w:val="TableParagraph"/>
              <w:spacing w:before="89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2969" w:type="dxa"/>
          </w:tcPr>
          <w:p>
            <w:pPr>
              <w:pStyle w:val="TableParagraph"/>
              <w:spacing w:line="242" w:lineRule="auto" w:before="0"/>
              <w:ind w:left="64" w:right="14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LT F3 Mühldorf L Chabařovice</w:t>
            </w:r>
          </w:p>
        </w:tc>
        <w:tc>
          <w:tcPr>
            <w:tcW w:w="401" w:type="dxa"/>
          </w:tcPr>
          <w:p>
            <w:pPr>
              <w:pStyle w:val="TableParagraph"/>
              <w:spacing w:before="89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3034" w:type="dxa"/>
          </w:tcPr>
          <w:p>
            <w:pPr>
              <w:pStyle w:val="TableParagraph"/>
              <w:spacing w:before="110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SMF DMPJ 8</w:t>
            </w:r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spacing w:before="89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3072" w:type="dxa"/>
          </w:tcPr>
          <w:p>
            <w:pPr>
              <w:pStyle w:val="TableParagraph"/>
              <w:spacing w:line="242" w:lineRule="auto" w:before="0"/>
              <w:ind w:left="64" w:right="9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LToN + MS FT Morizes MS U21 F2 dodatečně</w:t>
            </w:r>
          </w:p>
        </w:tc>
      </w:tr>
      <w:tr>
        <w:trPr>
          <w:trHeight w:val="463" w:hRule="exact"/>
        </w:trPr>
        <w:tc>
          <w:tcPr>
            <w:tcW w:w="398" w:type="dxa"/>
            <w:shd w:val="clear" w:color="auto" w:fill="FFFF00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06" w:hRule="exact"/>
        </w:trPr>
        <w:tc>
          <w:tcPr>
            <w:tcW w:w="398" w:type="dxa"/>
          </w:tcPr>
          <w:p>
            <w:pPr>
              <w:pStyle w:val="TableParagraph"/>
              <w:spacing w:before="53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spacing w:before="53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spacing w:before="53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708" w:hRule="exact"/>
        </w:trPr>
        <w:tc>
          <w:tcPr>
            <w:tcW w:w="398" w:type="dxa"/>
          </w:tcPr>
          <w:p>
            <w:pPr>
              <w:pStyle w:val="TableParagraph"/>
              <w:spacing w:before="204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spacing w:before="204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3034" w:type="dxa"/>
          </w:tcPr>
          <w:p>
            <w:pPr>
              <w:pStyle w:val="TableParagraph"/>
              <w:spacing w:line="242" w:lineRule="auto" w:before="0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LT F4 Forsa SEC F3 dodatečně FIME 85 SF Gdaňsk</w:t>
            </w:r>
          </w:p>
          <w:p>
            <w:pPr>
              <w:pStyle w:val="TableParagraph"/>
              <w:spacing w:before="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FIME 250 SF Västervik</w:t>
            </w:r>
          </w:p>
        </w:tc>
        <w:tc>
          <w:tcPr>
            <w:tcW w:w="401" w:type="dxa"/>
          </w:tcPr>
          <w:p>
            <w:pPr>
              <w:pStyle w:val="TableParagraph"/>
              <w:spacing w:before="204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3072" w:type="dxa"/>
          </w:tcPr>
          <w:p>
            <w:pPr>
              <w:pStyle w:val="TableParagraph"/>
              <w:spacing w:line="242" w:lineRule="auto" w:before="110"/>
              <w:ind w:left="64" w:right="4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Termín pro EX F – Praha Liga Praha</w:t>
            </w:r>
          </w:p>
        </w:tc>
      </w:tr>
      <w:tr>
        <w:trPr>
          <w:trHeight w:val="475" w:hRule="exact"/>
        </w:trPr>
        <w:tc>
          <w:tcPr>
            <w:tcW w:w="398" w:type="dxa"/>
          </w:tcPr>
          <w:p>
            <w:pPr>
              <w:pStyle w:val="TableParagraph"/>
              <w:spacing w:before="89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spacing w:before="89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3034" w:type="dxa"/>
          </w:tcPr>
          <w:p>
            <w:pPr>
              <w:pStyle w:val="TableParagraph"/>
              <w:spacing w:line="242" w:lineRule="auto" w:before="0"/>
              <w:ind w:left="64" w:right="10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FIME 85 F Gdaňsk FIME 250 F Västervik</w:t>
            </w:r>
          </w:p>
        </w:tc>
        <w:tc>
          <w:tcPr>
            <w:tcW w:w="401" w:type="dxa"/>
          </w:tcPr>
          <w:p>
            <w:pPr>
              <w:pStyle w:val="TableParagraph"/>
              <w:spacing w:before="89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3072" w:type="dxa"/>
          </w:tcPr>
          <w:p>
            <w:pPr>
              <w:pStyle w:val="TableParagraph"/>
              <w:spacing w:line="242" w:lineRule="auto" w:before="0"/>
              <w:ind w:left="64" w:right="4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Termín pro EX F - Slaný Termín pro EX F - Pardubice</w:t>
            </w:r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72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Termín pro EX F - Liberec</w:t>
            </w:r>
          </w:p>
        </w:tc>
      </w:tr>
      <w:tr>
        <w:trPr>
          <w:trHeight w:val="463" w:hRule="exact"/>
        </w:trPr>
        <w:tc>
          <w:tcPr>
            <w:tcW w:w="398" w:type="dxa"/>
            <w:shd w:val="clear" w:color="auto" w:fill="FFFF00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969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SGP CH Žarnovica</w:t>
            </w:r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034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SMF DMPJ 9</w:t>
            </w:r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75" w:hRule="exact"/>
        </w:trPr>
        <w:tc>
          <w:tcPr>
            <w:tcW w:w="398" w:type="dxa"/>
            <w:shd w:val="clear" w:color="auto" w:fill="FFFF00"/>
          </w:tcPr>
          <w:p>
            <w:pPr>
              <w:pStyle w:val="TableParagraph"/>
              <w:spacing w:before="89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969" w:type="dxa"/>
          </w:tcPr>
          <w:p>
            <w:pPr>
              <w:pStyle w:val="TableParagraph"/>
              <w:spacing w:before="110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 Kopřivnice</w:t>
            </w:r>
          </w:p>
        </w:tc>
        <w:tc>
          <w:tcPr>
            <w:tcW w:w="401" w:type="dxa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034" w:type="dxa"/>
          </w:tcPr>
          <w:p>
            <w:pPr>
              <w:pStyle w:val="TableParagraph"/>
              <w:spacing w:before="110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SMF DMPJ 10</w:t>
            </w:r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072" w:type="dxa"/>
          </w:tcPr>
          <w:p>
            <w:pPr>
              <w:pStyle w:val="TableParagraph"/>
              <w:tabs>
                <w:tab w:pos="1543" w:val="left" w:leader="none"/>
              </w:tabs>
              <w:spacing w:line="242" w:lineRule="auto" w:before="0"/>
              <w:ind w:left="64" w:right="1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SGP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Vojens</w:t>
              <w:tab/>
              <w:t>FT+125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Divišov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sz w:val="20"/>
              </w:rPr>
              <w:t>ME U21F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Nagyhalasz</w:t>
            </w:r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969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SMF DMPJ 1</w:t>
            </w:r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034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FIME 19 SF Pardubice</w:t>
            </w:r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969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SMF DMPJ 2</w:t>
            </w:r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034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SGP Malilla</w:t>
            </w:r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75" w:hRule="exact"/>
        </w:trPr>
        <w:tc>
          <w:tcPr>
            <w:tcW w:w="398" w:type="dxa"/>
          </w:tcPr>
          <w:p>
            <w:pPr>
              <w:pStyle w:val="TableParagraph"/>
              <w:spacing w:before="89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034" w:type="dxa"/>
          </w:tcPr>
          <w:p>
            <w:pPr>
              <w:pStyle w:val="TableParagraph"/>
              <w:spacing w:line="242" w:lineRule="auto" w:before="0"/>
              <w:ind w:left="64" w:right="6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FIME 19 F Žarnovica MET F Leamington Spa</w:t>
            </w:r>
          </w:p>
        </w:tc>
        <w:tc>
          <w:tcPr>
            <w:tcW w:w="401" w:type="dxa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06" w:hRule="exact"/>
        </w:trPr>
        <w:tc>
          <w:tcPr>
            <w:tcW w:w="398" w:type="dxa"/>
          </w:tcPr>
          <w:p>
            <w:pPr>
              <w:pStyle w:val="TableParagraph"/>
              <w:spacing w:before="53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spacing w:before="53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spacing w:before="53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75" w:hRule="exact"/>
        </w:trPr>
        <w:tc>
          <w:tcPr>
            <w:tcW w:w="398" w:type="dxa"/>
            <w:shd w:val="clear" w:color="auto" w:fill="FFFF00"/>
          </w:tcPr>
          <w:p>
            <w:pPr>
              <w:pStyle w:val="TableParagraph"/>
              <w:spacing w:before="89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969" w:type="dxa"/>
          </w:tcPr>
          <w:p>
            <w:pPr>
              <w:pStyle w:val="TableParagraph"/>
              <w:spacing w:line="242" w:lineRule="auto" w:before="0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SGP Cardiff MEDV SF Macon ME U21 K Varkaus</w:t>
            </w:r>
          </w:p>
        </w:tc>
        <w:tc>
          <w:tcPr>
            <w:tcW w:w="401" w:type="dxa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034" w:type="dxa"/>
          </w:tcPr>
          <w:p>
            <w:pPr>
              <w:pStyle w:val="TableParagraph"/>
              <w:spacing w:before="110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SMF DMPJ 11</w:t>
            </w:r>
          </w:p>
        </w:tc>
        <w:tc>
          <w:tcPr>
            <w:tcW w:w="401" w:type="dxa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75" w:hRule="exact"/>
        </w:trPr>
        <w:tc>
          <w:tcPr>
            <w:tcW w:w="398" w:type="dxa"/>
            <w:shd w:val="clear" w:color="auto" w:fill="FFFF00"/>
          </w:tcPr>
          <w:p>
            <w:pPr>
              <w:pStyle w:val="TableParagraph"/>
              <w:spacing w:before="89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034" w:type="dxa"/>
          </w:tcPr>
          <w:p>
            <w:pPr>
              <w:pStyle w:val="TableParagraph"/>
              <w:spacing w:before="110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SMF DMPJ 12</w:t>
            </w:r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072" w:type="dxa"/>
          </w:tcPr>
          <w:p>
            <w:pPr>
              <w:pStyle w:val="TableParagraph"/>
              <w:spacing w:line="225" w:lineRule="exact" w:before="0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SEC F4 dodatečně</w:t>
            </w:r>
          </w:p>
          <w:p>
            <w:pPr>
              <w:pStyle w:val="TableParagraph"/>
              <w:tabs>
                <w:tab w:pos="1574" w:val="left" w:leader="none"/>
              </w:tabs>
              <w:spacing w:before="3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Žarnovica</w:t>
              <w:tab/>
              <w:t>VZ E250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Slaný</w:t>
            </w:r>
          </w:p>
        </w:tc>
      </w:tr>
      <w:tr>
        <w:trPr>
          <w:trHeight w:val="475" w:hRule="exact"/>
        </w:trPr>
        <w:tc>
          <w:tcPr>
            <w:tcW w:w="398" w:type="dxa"/>
          </w:tcPr>
          <w:p>
            <w:pPr>
              <w:pStyle w:val="TableParagraph"/>
              <w:spacing w:before="89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072" w:type="dxa"/>
          </w:tcPr>
          <w:p>
            <w:pPr>
              <w:pStyle w:val="TableParagraph"/>
              <w:tabs>
                <w:tab w:pos="1586" w:val="left" w:leader="none"/>
              </w:tabs>
              <w:spacing w:line="242" w:lineRule="auto" w:before="0"/>
              <w:ind w:left="64" w:righ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CH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Roden</w:t>
              <w:tab/>
              <w:t>MČR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250 Slaný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sz w:val="20"/>
              </w:rPr>
              <w:t>MČR U21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Žarnovica</w:t>
            </w:r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969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SMF DMPJ 3</w:t>
            </w:r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75" w:hRule="exact"/>
        </w:trPr>
        <w:tc>
          <w:tcPr>
            <w:tcW w:w="398" w:type="dxa"/>
          </w:tcPr>
          <w:p>
            <w:pPr>
              <w:pStyle w:val="TableParagraph"/>
              <w:spacing w:before="89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969" w:type="dxa"/>
          </w:tcPr>
          <w:p>
            <w:pPr>
              <w:pStyle w:val="TableParagraph"/>
              <w:spacing w:line="242" w:lineRule="auto" w:before="0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PŘ Pardubice (náhr.datum 20.7) SMF DMPJ 4</w:t>
            </w:r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034" w:type="dxa"/>
          </w:tcPr>
          <w:p>
            <w:pPr>
              <w:pStyle w:val="TableParagraph"/>
              <w:spacing w:before="110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MSDR U21 F Outrup</w:t>
            </w:r>
          </w:p>
        </w:tc>
        <w:tc>
          <w:tcPr>
            <w:tcW w:w="401" w:type="dxa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072" w:type="dxa"/>
          </w:tcPr>
          <w:p>
            <w:pPr>
              <w:pStyle w:val="TableParagraph"/>
              <w:spacing w:before="110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MČR U21 Praha</w:t>
            </w:r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06" w:hRule="exact"/>
        </w:trPr>
        <w:tc>
          <w:tcPr>
            <w:tcW w:w="398" w:type="dxa"/>
          </w:tcPr>
          <w:p>
            <w:pPr>
              <w:pStyle w:val="TableParagraph"/>
              <w:spacing w:before="53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spacing w:before="53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spacing w:before="53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75" w:hRule="exact"/>
        </w:trPr>
        <w:tc>
          <w:tcPr>
            <w:tcW w:w="398" w:type="dxa"/>
            <w:shd w:val="clear" w:color="auto" w:fill="FFFF00"/>
          </w:tcPr>
          <w:p>
            <w:pPr>
              <w:pStyle w:val="TableParagraph"/>
              <w:spacing w:before="89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969" w:type="dxa"/>
          </w:tcPr>
          <w:p>
            <w:pPr>
              <w:pStyle w:val="TableParagraph"/>
              <w:spacing w:line="225" w:lineRule="exact" w:before="0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SGP Hallstavik</w:t>
            </w:r>
          </w:p>
          <w:p>
            <w:pPr>
              <w:pStyle w:val="TableParagraph"/>
              <w:spacing w:before="3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MČR U21 + 125 Plzeň</w:t>
            </w:r>
          </w:p>
        </w:tc>
        <w:tc>
          <w:tcPr>
            <w:tcW w:w="401" w:type="dxa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034" w:type="dxa"/>
          </w:tcPr>
          <w:p>
            <w:pPr>
              <w:pStyle w:val="TableParagraph"/>
              <w:spacing w:before="110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SMF DMPJ 13</w:t>
            </w:r>
          </w:p>
        </w:tc>
        <w:tc>
          <w:tcPr>
            <w:tcW w:w="401" w:type="dxa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75" w:hRule="exact"/>
        </w:trPr>
        <w:tc>
          <w:tcPr>
            <w:tcW w:w="398" w:type="dxa"/>
            <w:shd w:val="clear" w:color="auto" w:fill="FFFF00"/>
          </w:tcPr>
          <w:p>
            <w:pPr>
              <w:pStyle w:val="TableParagraph"/>
              <w:spacing w:before="89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969" w:type="dxa"/>
          </w:tcPr>
          <w:p>
            <w:pPr>
              <w:pStyle w:val="TableParagraph"/>
              <w:spacing w:before="110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MS FT Boves-Cuneo</w:t>
            </w:r>
          </w:p>
        </w:tc>
        <w:tc>
          <w:tcPr>
            <w:tcW w:w="401" w:type="dxa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034" w:type="dxa"/>
          </w:tcPr>
          <w:p>
            <w:pPr>
              <w:pStyle w:val="TableParagraph"/>
              <w:spacing w:line="225" w:lineRule="exact" w:before="0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MČR JD + 125 Pardubice (31. 8.)</w:t>
            </w:r>
          </w:p>
          <w:p>
            <w:pPr>
              <w:pStyle w:val="TableParagraph"/>
              <w:spacing w:before="3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SMF DMPJ 3</w:t>
            </w:r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072" w:type="dxa"/>
          </w:tcPr>
          <w:p>
            <w:pPr>
              <w:pStyle w:val="TableParagraph"/>
              <w:spacing w:before="4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LT F5 Rzeszow</w:t>
            </w:r>
          </w:p>
          <w:p>
            <w:pPr>
              <w:pStyle w:val="TableParagraph"/>
              <w:spacing w:before="4"/>
              <w:ind w:left="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ME DV F Terenzáno /  U19 Güstrow</w:t>
            </w:r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969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SMF DMPJ 5</w:t>
            </w:r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3072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MČR DV Slaný</w:t>
            </w:r>
          </w:p>
        </w:tc>
      </w:tr>
      <w:tr>
        <w:trPr>
          <w:trHeight w:val="475" w:hRule="exact"/>
        </w:trPr>
        <w:tc>
          <w:tcPr>
            <w:tcW w:w="398" w:type="dxa"/>
          </w:tcPr>
          <w:p>
            <w:pPr>
              <w:pStyle w:val="TableParagraph"/>
              <w:spacing w:before="89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969" w:type="dxa"/>
          </w:tcPr>
          <w:p>
            <w:pPr>
              <w:pStyle w:val="TableParagraph"/>
              <w:spacing w:before="110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SMF DMPJ 6</w:t>
            </w:r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3034" w:type="dxa"/>
          </w:tcPr>
          <w:p>
            <w:pPr>
              <w:pStyle w:val="TableParagraph"/>
              <w:spacing w:line="242" w:lineRule="auto" w:before="0"/>
              <w:ind w:left="64" w:right="12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SGP Togliatti MEDR U23 F Lodž</w:t>
            </w:r>
          </w:p>
        </w:tc>
        <w:tc>
          <w:tcPr>
            <w:tcW w:w="401" w:type="dxa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969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072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8" w:type="dxa"/>
          </w:tcPr>
          <w:p>
            <w:pPr>
              <w:pStyle w:val="TableParagraph"/>
              <w:ind w:left="54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969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FIM 250 SF Cloppenburg</w:t>
            </w:r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3034" w:type="dxa"/>
          </w:tcPr>
          <w:p>
            <w:pPr/>
          </w:p>
        </w:tc>
        <w:tc>
          <w:tcPr>
            <w:tcW w:w="3473" w:type="dxa"/>
            <w:gridSpan w:val="2"/>
            <w:tcBorders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header="0" w:footer="509" w:top="860" w:bottom="700" w:left="1020" w:right="3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2947"/>
        <w:gridCol w:w="396"/>
        <w:gridCol w:w="2990"/>
        <w:gridCol w:w="401"/>
        <w:gridCol w:w="3048"/>
      </w:tblGrid>
      <w:tr>
        <w:trPr>
          <w:trHeight w:val="396" w:hRule="exact"/>
        </w:trPr>
        <w:tc>
          <w:tcPr>
            <w:tcW w:w="3343" w:type="dxa"/>
            <w:gridSpan w:val="2"/>
          </w:tcPr>
          <w:p>
            <w:pPr>
              <w:pStyle w:val="TableParagraph"/>
              <w:spacing w:before="48"/>
              <w:ind w:left="10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ŘÍJEN 2020</w:t>
            </w:r>
          </w:p>
        </w:tc>
        <w:tc>
          <w:tcPr>
            <w:tcW w:w="3386" w:type="dxa"/>
            <w:gridSpan w:val="2"/>
          </w:tcPr>
          <w:p>
            <w:pPr>
              <w:pStyle w:val="TableParagraph"/>
              <w:spacing w:before="48"/>
              <w:ind w:left="8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LISTOPAD 2020</w:t>
            </w:r>
          </w:p>
        </w:tc>
        <w:tc>
          <w:tcPr>
            <w:tcW w:w="3449" w:type="dxa"/>
            <w:gridSpan w:val="2"/>
          </w:tcPr>
          <w:p>
            <w:pPr>
              <w:pStyle w:val="TableParagraph"/>
              <w:spacing w:before="48"/>
              <w:ind w:left="8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PROSINEC 2020</w:t>
            </w:r>
          </w:p>
        </w:tc>
      </w:tr>
      <w:tr>
        <w:trPr>
          <w:trHeight w:val="463" w:hRule="exact"/>
        </w:trPr>
        <w:tc>
          <w:tcPr>
            <w:tcW w:w="396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2947" w:type="dxa"/>
          </w:tcPr>
          <w:p>
            <w:pPr/>
          </w:p>
        </w:tc>
        <w:tc>
          <w:tcPr>
            <w:tcW w:w="396" w:type="dxa"/>
            <w:shd w:val="clear" w:color="auto" w:fill="FFFF00"/>
          </w:tcPr>
          <w:p>
            <w:pPr>
              <w:pStyle w:val="TableParagraph"/>
              <w:ind w:left="0" w:right="13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2990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048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6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2947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MS U21 F3 Pardubice</w:t>
            </w:r>
          </w:p>
        </w:tc>
        <w:tc>
          <w:tcPr>
            <w:tcW w:w="396" w:type="dxa"/>
          </w:tcPr>
          <w:p>
            <w:pPr>
              <w:pStyle w:val="TableParagraph"/>
              <w:ind w:left="0" w:right="13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2990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3048" w:type="dxa"/>
          </w:tcPr>
          <w:p>
            <w:pPr/>
          </w:p>
        </w:tc>
      </w:tr>
      <w:tr>
        <w:trPr>
          <w:trHeight w:val="475" w:hRule="exact"/>
        </w:trPr>
        <w:tc>
          <w:tcPr>
            <w:tcW w:w="396" w:type="dxa"/>
            <w:shd w:val="clear" w:color="auto" w:fill="FFFF00"/>
          </w:tcPr>
          <w:p>
            <w:pPr>
              <w:pStyle w:val="TableParagraph"/>
              <w:spacing w:before="89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2947" w:type="dxa"/>
          </w:tcPr>
          <w:p>
            <w:pPr>
              <w:pStyle w:val="TableParagraph"/>
              <w:spacing w:line="225" w:lineRule="exact" w:before="0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SGP Toruň</w:t>
            </w:r>
          </w:p>
          <w:p>
            <w:pPr>
              <w:pStyle w:val="TableParagraph"/>
              <w:spacing w:before="3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MS FT + Zlatá stuha Pardubice</w:t>
            </w:r>
          </w:p>
        </w:tc>
        <w:tc>
          <w:tcPr>
            <w:tcW w:w="396" w:type="dxa"/>
          </w:tcPr>
          <w:p>
            <w:pPr>
              <w:pStyle w:val="TableParagraph"/>
              <w:spacing w:before="89"/>
              <w:ind w:left="0" w:right="13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2990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spacing w:before="89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3048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6" w:type="dxa"/>
            <w:shd w:val="clear" w:color="auto" w:fill="FFFF00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2947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ZLATÁ PŘILBA Pardubice</w:t>
            </w:r>
          </w:p>
        </w:tc>
        <w:tc>
          <w:tcPr>
            <w:tcW w:w="396" w:type="dxa"/>
          </w:tcPr>
          <w:p>
            <w:pPr>
              <w:pStyle w:val="TableParagraph"/>
              <w:ind w:left="0" w:right="13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2990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3048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6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2947" w:type="dxa"/>
          </w:tcPr>
          <w:p>
            <w:pPr/>
          </w:p>
        </w:tc>
        <w:tc>
          <w:tcPr>
            <w:tcW w:w="396" w:type="dxa"/>
          </w:tcPr>
          <w:p>
            <w:pPr>
              <w:pStyle w:val="TableParagraph"/>
              <w:ind w:left="0" w:right="13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2990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3048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6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2947" w:type="dxa"/>
          </w:tcPr>
          <w:p>
            <w:pPr/>
          </w:p>
        </w:tc>
        <w:tc>
          <w:tcPr>
            <w:tcW w:w="396" w:type="dxa"/>
          </w:tcPr>
          <w:p>
            <w:pPr>
              <w:pStyle w:val="TableParagraph"/>
              <w:ind w:left="0" w:right="13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2990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3048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6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2947" w:type="dxa"/>
          </w:tcPr>
          <w:p>
            <w:pPr/>
          </w:p>
        </w:tc>
        <w:tc>
          <w:tcPr>
            <w:tcW w:w="396" w:type="dxa"/>
            <w:shd w:val="clear" w:color="auto" w:fill="FFFF00"/>
          </w:tcPr>
          <w:p>
            <w:pPr>
              <w:pStyle w:val="TableParagraph"/>
              <w:ind w:left="0" w:right="13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2990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3048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6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2947" w:type="dxa"/>
          </w:tcPr>
          <w:p>
            <w:pPr/>
          </w:p>
        </w:tc>
        <w:tc>
          <w:tcPr>
            <w:tcW w:w="396" w:type="dxa"/>
            <w:shd w:val="clear" w:color="auto" w:fill="FFFF00"/>
          </w:tcPr>
          <w:p>
            <w:pPr>
              <w:pStyle w:val="TableParagraph"/>
              <w:ind w:left="0" w:right="13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2990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3048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6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2947" w:type="dxa"/>
          </w:tcPr>
          <w:p>
            <w:pPr/>
          </w:p>
        </w:tc>
        <w:tc>
          <w:tcPr>
            <w:tcW w:w="396" w:type="dxa"/>
          </w:tcPr>
          <w:p>
            <w:pPr>
              <w:pStyle w:val="TableParagraph"/>
              <w:ind w:left="0" w:right="13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2990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3048" w:type="dxa"/>
          </w:tcPr>
          <w:p>
            <w:pPr/>
          </w:p>
        </w:tc>
      </w:tr>
      <w:tr>
        <w:trPr>
          <w:trHeight w:val="475" w:hRule="exact"/>
        </w:trPr>
        <w:tc>
          <w:tcPr>
            <w:tcW w:w="396" w:type="dxa"/>
            <w:shd w:val="clear" w:color="auto" w:fill="FFFF00"/>
          </w:tcPr>
          <w:p>
            <w:pPr>
              <w:pStyle w:val="TableParagraph"/>
              <w:spacing w:before="89"/>
              <w:ind w:left="53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947" w:type="dxa"/>
          </w:tcPr>
          <w:p>
            <w:pPr>
              <w:pStyle w:val="TableParagraph"/>
              <w:spacing w:line="242" w:lineRule="auto" w:before="0"/>
              <w:ind w:left="64" w:right="12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PŘ+125 Březolupy FT Svitavy</w:t>
            </w:r>
          </w:p>
        </w:tc>
        <w:tc>
          <w:tcPr>
            <w:tcW w:w="396" w:type="dxa"/>
          </w:tcPr>
          <w:p>
            <w:pPr>
              <w:pStyle w:val="TableParagraph"/>
              <w:spacing w:before="89"/>
              <w:ind w:left="0" w:right="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10</w:t>
            </w:r>
          </w:p>
        </w:tc>
        <w:tc>
          <w:tcPr>
            <w:tcW w:w="2990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spacing w:before="89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48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6" w:type="dxa"/>
            <w:shd w:val="clear" w:color="auto" w:fill="FFFF00"/>
          </w:tcPr>
          <w:p>
            <w:pPr>
              <w:pStyle w:val="TableParagraph"/>
              <w:ind w:left="53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947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MČR U21 Kopřivnice</w:t>
            </w:r>
          </w:p>
        </w:tc>
        <w:tc>
          <w:tcPr>
            <w:tcW w:w="396" w:type="dxa"/>
          </w:tcPr>
          <w:p>
            <w:pPr>
              <w:pStyle w:val="TableParagraph"/>
              <w:ind w:left="0" w:right="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11</w:t>
            </w:r>
          </w:p>
        </w:tc>
        <w:tc>
          <w:tcPr>
            <w:tcW w:w="2990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048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6" w:type="dxa"/>
          </w:tcPr>
          <w:p>
            <w:pPr>
              <w:pStyle w:val="TableParagraph"/>
              <w:ind w:left="53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947" w:type="dxa"/>
          </w:tcPr>
          <w:p>
            <w:pPr/>
          </w:p>
        </w:tc>
        <w:tc>
          <w:tcPr>
            <w:tcW w:w="396" w:type="dxa"/>
          </w:tcPr>
          <w:p>
            <w:pPr>
              <w:pStyle w:val="TableParagraph"/>
              <w:ind w:left="0" w:right="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12</w:t>
            </w:r>
          </w:p>
        </w:tc>
        <w:tc>
          <w:tcPr>
            <w:tcW w:w="2990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048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6" w:type="dxa"/>
          </w:tcPr>
          <w:p>
            <w:pPr>
              <w:pStyle w:val="TableParagraph"/>
              <w:ind w:left="53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947" w:type="dxa"/>
          </w:tcPr>
          <w:p>
            <w:pPr/>
          </w:p>
        </w:tc>
        <w:tc>
          <w:tcPr>
            <w:tcW w:w="396" w:type="dxa"/>
          </w:tcPr>
          <w:p>
            <w:pPr>
              <w:pStyle w:val="TableParagraph"/>
              <w:ind w:left="0" w:right="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13</w:t>
            </w:r>
          </w:p>
        </w:tc>
        <w:tc>
          <w:tcPr>
            <w:tcW w:w="2990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048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6" w:type="dxa"/>
          </w:tcPr>
          <w:p>
            <w:pPr>
              <w:pStyle w:val="TableParagraph"/>
              <w:ind w:left="53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947" w:type="dxa"/>
          </w:tcPr>
          <w:p>
            <w:pPr/>
          </w:p>
        </w:tc>
        <w:tc>
          <w:tcPr>
            <w:tcW w:w="396" w:type="dxa"/>
            <w:shd w:val="clear" w:color="auto" w:fill="FFFF00"/>
          </w:tcPr>
          <w:p>
            <w:pPr>
              <w:pStyle w:val="TableParagraph"/>
              <w:ind w:left="0" w:right="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14</w:t>
            </w:r>
          </w:p>
        </w:tc>
        <w:tc>
          <w:tcPr>
            <w:tcW w:w="2990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048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6" w:type="dxa"/>
          </w:tcPr>
          <w:p>
            <w:pPr>
              <w:pStyle w:val="TableParagraph"/>
              <w:ind w:left="53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947" w:type="dxa"/>
          </w:tcPr>
          <w:p>
            <w:pPr/>
          </w:p>
        </w:tc>
        <w:tc>
          <w:tcPr>
            <w:tcW w:w="396" w:type="dxa"/>
            <w:shd w:val="clear" w:color="auto" w:fill="FFFF00"/>
          </w:tcPr>
          <w:p>
            <w:pPr>
              <w:pStyle w:val="TableParagraph"/>
              <w:ind w:left="0" w:right="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15</w:t>
            </w:r>
          </w:p>
        </w:tc>
        <w:tc>
          <w:tcPr>
            <w:tcW w:w="2990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048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6" w:type="dxa"/>
          </w:tcPr>
          <w:p>
            <w:pPr>
              <w:pStyle w:val="TableParagraph"/>
              <w:ind w:left="53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947" w:type="dxa"/>
          </w:tcPr>
          <w:p>
            <w:pPr/>
          </w:p>
        </w:tc>
        <w:tc>
          <w:tcPr>
            <w:tcW w:w="396" w:type="dxa"/>
          </w:tcPr>
          <w:p>
            <w:pPr>
              <w:pStyle w:val="TableParagraph"/>
              <w:ind w:left="0" w:right="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16</w:t>
            </w:r>
          </w:p>
        </w:tc>
        <w:tc>
          <w:tcPr>
            <w:tcW w:w="2990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048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6" w:type="dxa"/>
            <w:shd w:val="clear" w:color="auto" w:fill="FFFF00"/>
          </w:tcPr>
          <w:p>
            <w:pPr>
              <w:pStyle w:val="TableParagraph"/>
              <w:ind w:left="53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947" w:type="dxa"/>
          </w:tcPr>
          <w:p>
            <w:pPr>
              <w:pStyle w:val="TableParagraph"/>
              <w:spacing w:before="105"/>
              <w:ind w:lef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VZ Pardubice</w:t>
            </w:r>
          </w:p>
        </w:tc>
        <w:tc>
          <w:tcPr>
            <w:tcW w:w="396" w:type="dxa"/>
          </w:tcPr>
          <w:p>
            <w:pPr>
              <w:pStyle w:val="TableParagraph"/>
              <w:ind w:left="0" w:right="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17</w:t>
            </w:r>
          </w:p>
        </w:tc>
        <w:tc>
          <w:tcPr>
            <w:tcW w:w="2990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048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6" w:type="dxa"/>
            <w:shd w:val="clear" w:color="auto" w:fill="FFFF00"/>
          </w:tcPr>
          <w:p>
            <w:pPr>
              <w:pStyle w:val="TableParagraph"/>
              <w:ind w:left="53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947" w:type="dxa"/>
          </w:tcPr>
          <w:p>
            <w:pPr/>
          </w:p>
        </w:tc>
        <w:tc>
          <w:tcPr>
            <w:tcW w:w="396" w:type="dxa"/>
          </w:tcPr>
          <w:p>
            <w:pPr>
              <w:pStyle w:val="TableParagraph"/>
              <w:ind w:left="0" w:right="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18</w:t>
            </w:r>
          </w:p>
        </w:tc>
        <w:tc>
          <w:tcPr>
            <w:tcW w:w="2990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048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6" w:type="dxa"/>
          </w:tcPr>
          <w:p>
            <w:pPr>
              <w:pStyle w:val="TableParagraph"/>
              <w:ind w:left="53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947" w:type="dxa"/>
          </w:tcPr>
          <w:p>
            <w:pPr/>
          </w:p>
        </w:tc>
        <w:tc>
          <w:tcPr>
            <w:tcW w:w="396" w:type="dxa"/>
          </w:tcPr>
          <w:p>
            <w:pPr>
              <w:pStyle w:val="TableParagraph"/>
              <w:ind w:left="0" w:right="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19</w:t>
            </w:r>
          </w:p>
        </w:tc>
        <w:tc>
          <w:tcPr>
            <w:tcW w:w="2990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048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6" w:type="dxa"/>
          </w:tcPr>
          <w:p>
            <w:pPr>
              <w:pStyle w:val="TableParagraph"/>
              <w:ind w:left="53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947" w:type="dxa"/>
          </w:tcPr>
          <w:p>
            <w:pPr/>
          </w:p>
        </w:tc>
        <w:tc>
          <w:tcPr>
            <w:tcW w:w="396" w:type="dxa"/>
          </w:tcPr>
          <w:p>
            <w:pPr>
              <w:pStyle w:val="TableParagraph"/>
              <w:ind w:left="0" w:right="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20</w:t>
            </w:r>
          </w:p>
        </w:tc>
        <w:tc>
          <w:tcPr>
            <w:tcW w:w="2990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048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6" w:type="dxa"/>
          </w:tcPr>
          <w:p>
            <w:pPr>
              <w:pStyle w:val="TableParagraph"/>
              <w:ind w:left="53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947" w:type="dxa"/>
          </w:tcPr>
          <w:p>
            <w:pPr/>
          </w:p>
        </w:tc>
        <w:tc>
          <w:tcPr>
            <w:tcW w:w="396" w:type="dxa"/>
            <w:shd w:val="clear" w:color="auto" w:fill="FFFF00"/>
          </w:tcPr>
          <w:p>
            <w:pPr>
              <w:pStyle w:val="TableParagraph"/>
              <w:ind w:left="0" w:right="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21</w:t>
            </w:r>
          </w:p>
        </w:tc>
        <w:tc>
          <w:tcPr>
            <w:tcW w:w="2990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048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6" w:type="dxa"/>
          </w:tcPr>
          <w:p>
            <w:pPr>
              <w:pStyle w:val="TableParagraph"/>
              <w:ind w:left="53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947" w:type="dxa"/>
          </w:tcPr>
          <w:p>
            <w:pPr/>
          </w:p>
        </w:tc>
        <w:tc>
          <w:tcPr>
            <w:tcW w:w="396" w:type="dxa"/>
            <w:shd w:val="clear" w:color="auto" w:fill="FFFF00"/>
          </w:tcPr>
          <w:p>
            <w:pPr>
              <w:pStyle w:val="TableParagraph"/>
              <w:ind w:left="0" w:right="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22</w:t>
            </w:r>
          </w:p>
        </w:tc>
        <w:tc>
          <w:tcPr>
            <w:tcW w:w="2990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048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6" w:type="dxa"/>
          </w:tcPr>
          <w:p>
            <w:pPr>
              <w:pStyle w:val="TableParagraph"/>
              <w:ind w:left="53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947" w:type="dxa"/>
          </w:tcPr>
          <w:p>
            <w:pPr/>
          </w:p>
        </w:tc>
        <w:tc>
          <w:tcPr>
            <w:tcW w:w="396" w:type="dxa"/>
          </w:tcPr>
          <w:p>
            <w:pPr>
              <w:pStyle w:val="TableParagraph"/>
              <w:ind w:left="0" w:right="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23</w:t>
            </w:r>
          </w:p>
        </w:tc>
        <w:tc>
          <w:tcPr>
            <w:tcW w:w="2990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048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6" w:type="dxa"/>
            <w:shd w:val="clear" w:color="auto" w:fill="FFFF00"/>
          </w:tcPr>
          <w:p>
            <w:pPr>
              <w:pStyle w:val="TableParagraph"/>
              <w:ind w:left="53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947" w:type="dxa"/>
          </w:tcPr>
          <w:p>
            <w:pPr/>
          </w:p>
        </w:tc>
        <w:tc>
          <w:tcPr>
            <w:tcW w:w="396" w:type="dxa"/>
          </w:tcPr>
          <w:p>
            <w:pPr>
              <w:pStyle w:val="TableParagraph"/>
              <w:ind w:left="0" w:right="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24</w:t>
            </w:r>
          </w:p>
        </w:tc>
        <w:tc>
          <w:tcPr>
            <w:tcW w:w="2990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048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6" w:type="dxa"/>
            <w:shd w:val="clear" w:color="auto" w:fill="FFFF00"/>
          </w:tcPr>
          <w:p>
            <w:pPr>
              <w:pStyle w:val="TableParagraph"/>
              <w:ind w:left="53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947" w:type="dxa"/>
          </w:tcPr>
          <w:p>
            <w:pPr/>
          </w:p>
        </w:tc>
        <w:tc>
          <w:tcPr>
            <w:tcW w:w="396" w:type="dxa"/>
          </w:tcPr>
          <w:p>
            <w:pPr>
              <w:pStyle w:val="TableParagraph"/>
              <w:ind w:left="0" w:right="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25</w:t>
            </w:r>
          </w:p>
        </w:tc>
        <w:tc>
          <w:tcPr>
            <w:tcW w:w="2990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048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6" w:type="dxa"/>
          </w:tcPr>
          <w:p>
            <w:pPr>
              <w:pStyle w:val="TableParagraph"/>
              <w:ind w:left="53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947" w:type="dxa"/>
          </w:tcPr>
          <w:p>
            <w:pPr/>
          </w:p>
        </w:tc>
        <w:tc>
          <w:tcPr>
            <w:tcW w:w="396" w:type="dxa"/>
          </w:tcPr>
          <w:p>
            <w:pPr>
              <w:pStyle w:val="TableParagraph"/>
              <w:ind w:left="0" w:right="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26</w:t>
            </w:r>
          </w:p>
        </w:tc>
        <w:tc>
          <w:tcPr>
            <w:tcW w:w="2990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048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6" w:type="dxa"/>
          </w:tcPr>
          <w:p>
            <w:pPr>
              <w:pStyle w:val="TableParagraph"/>
              <w:ind w:left="53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947" w:type="dxa"/>
          </w:tcPr>
          <w:p>
            <w:pPr/>
          </w:p>
        </w:tc>
        <w:tc>
          <w:tcPr>
            <w:tcW w:w="396" w:type="dxa"/>
          </w:tcPr>
          <w:p>
            <w:pPr>
              <w:pStyle w:val="TableParagraph"/>
              <w:ind w:left="0" w:right="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27</w:t>
            </w:r>
          </w:p>
        </w:tc>
        <w:tc>
          <w:tcPr>
            <w:tcW w:w="2990" w:type="dxa"/>
          </w:tcPr>
          <w:p>
            <w:pPr/>
          </w:p>
        </w:tc>
        <w:tc>
          <w:tcPr>
            <w:tcW w:w="401" w:type="dxa"/>
            <w:shd w:val="clear" w:color="auto" w:fill="FFFF00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048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6" w:type="dxa"/>
            <w:shd w:val="clear" w:color="auto" w:fill="FFFF00"/>
          </w:tcPr>
          <w:p>
            <w:pPr>
              <w:pStyle w:val="TableParagraph"/>
              <w:ind w:left="53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947" w:type="dxa"/>
          </w:tcPr>
          <w:p>
            <w:pPr/>
          </w:p>
        </w:tc>
        <w:tc>
          <w:tcPr>
            <w:tcW w:w="396" w:type="dxa"/>
            <w:shd w:val="clear" w:color="auto" w:fill="FFFF00"/>
          </w:tcPr>
          <w:p>
            <w:pPr>
              <w:pStyle w:val="TableParagraph"/>
              <w:ind w:left="0" w:right="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28</w:t>
            </w:r>
          </w:p>
        </w:tc>
        <w:tc>
          <w:tcPr>
            <w:tcW w:w="2990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3048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6" w:type="dxa"/>
          </w:tcPr>
          <w:p>
            <w:pPr>
              <w:pStyle w:val="TableParagraph"/>
              <w:ind w:left="53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947" w:type="dxa"/>
          </w:tcPr>
          <w:p>
            <w:pPr/>
          </w:p>
        </w:tc>
        <w:tc>
          <w:tcPr>
            <w:tcW w:w="396" w:type="dxa"/>
            <w:shd w:val="clear" w:color="auto" w:fill="FFFF00"/>
          </w:tcPr>
          <w:p>
            <w:pPr>
              <w:pStyle w:val="TableParagraph"/>
              <w:ind w:left="0" w:right="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29</w:t>
            </w:r>
          </w:p>
        </w:tc>
        <w:tc>
          <w:tcPr>
            <w:tcW w:w="2990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3048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6" w:type="dxa"/>
          </w:tcPr>
          <w:p>
            <w:pPr>
              <w:pStyle w:val="TableParagraph"/>
              <w:ind w:left="53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947" w:type="dxa"/>
          </w:tcPr>
          <w:p>
            <w:pPr/>
          </w:p>
        </w:tc>
        <w:tc>
          <w:tcPr>
            <w:tcW w:w="396" w:type="dxa"/>
          </w:tcPr>
          <w:p>
            <w:pPr>
              <w:pStyle w:val="TableParagraph"/>
              <w:ind w:left="0" w:right="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30</w:t>
            </w:r>
          </w:p>
        </w:tc>
        <w:tc>
          <w:tcPr>
            <w:tcW w:w="2990" w:type="dxa"/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048" w:type="dxa"/>
          </w:tcPr>
          <w:p>
            <w:pPr/>
          </w:p>
        </w:tc>
      </w:tr>
      <w:tr>
        <w:trPr>
          <w:trHeight w:val="463" w:hRule="exact"/>
        </w:trPr>
        <w:tc>
          <w:tcPr>
            <w:tcW w:w="396" w:type="dxa"/>
            <w:shd w:val="clear" w:color="auto" w:fill="FFFF00"/>
          </w:tcPr>
          <w:p>
            <w:pPr>
              <w:pStyle w:val="TableParagraph"/>
              <w:ind w:left="53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947" w:type="dxa"/>
          </w:tcPr>
          <w:p>
            <w:pPr/>
          </w:p>
        </w:tc>
        <w:tc>
          <w:tcPr>
            <w:tcW w:w="3386" w:type="dxa"/>
            <w:gridSpan w:val="2"/>
            <w:tcBorders>
              <w:bottom w:val="nil"/>
            </w:tcBorders>
          </w:tcPr>
          <w:p>
            <w:pPr/>
          </w:p>
        </w:tc>
        <w:tc>
          <w:tcPr>
            <w:tcW w:w="401" w:type="dxa"/>
          </w:tcPr>
          <w:p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3048" w:type="dxa"/>
          </w:tcPr>
          <w:p>
            <w:pPr/>
          </w:p>
        </w:tc>
      </w:tr>
    </w:tbl>
    <w:sectPr>
      <w:pgSz w:w="11900" w:h="16840"/>
      <w:pgMar w:header="0" w:footer="509" w:top="860" w:bottom="700" w:left="10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mbria">
    <w:altName w:val="Cambria"/>
    <w:charset w:val="EE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799973pt;margin-top:802.534119pt;width:64pt;height:14.05pt;mso-position-horizontal-relative:page;mso-position-vertical-relative:page;z-index:-51256" type="#_x0000_t202" filled="false" stroked="false">
          <v:textbox inset="0,0,0,0">
            <w:txbxContent>
              <w:p>
                <w:pPr>
                  <w:pStyle w:val="BodyText"/>
                  <w:spacing w:line="260" w:lineRule="exact"/>
                  <w:ind w:left="20"/>
                </w:pPr>
                <w:r>
                  <w:rPr/>
                  <w:t>20. 12.</w:t>
                </w:r>
                <w:r>
                  <w:rPr>
                    <w:spacing w:val="-32"/>
                  </w:rPr>
                  <w:t> </w:t>
                </w:r>
                <w:r>
                  <w:rPr/>
                  <w:t>2019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51232" from="69.360001pt,800.159851pt" to="525.839990pt,800.159851pt" stroked="true" strokeweight=".72pt" strokecolor="#612322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51208" from="69.360001pt,797.579834pt" to="525.839990pt,797.579834pt" stroked="true" strokeweight="3.0pt" strokecolor="#612322">
          <v:stroke dashstyle="solid"/>
          <w10:wrap type="none"/>
        </v:line>
      </w:pict>
    </w:r>
    <w:r>
      <w:rPr/>
      <w:pict>
        <v:shape style="position:absolute;margin-left:69.799973pt;margin-top:802.534119pt;width:64pt;height:14.05pt;mso-position-horizontal-relative:page;mso-position-vertical-relative:page;z-index:-51184" type="#_x0000_t202" filled="false" stroked="false">
          <v:textbox inset="0,0,0,0">
            <w:txbxContent>
              <w:p>
                <w:pPr>
                  <w:pStyle w:val="BodyText"/>
                  <w:spacing w:line="260" w:lineRule="exact"/>
                  <w:ind w:left="20"/>
                </w:pPr>
                <w:r>
                  <w:rPr/>
                  <w:t>20. 12.</w:t>
                </w:r>
                <w:r>
                  <w:rPr>
                    <w:spacing w:val="-32"/>
                  </w:rPr>
                  <w:t> </w:t>
                </w:r>
                <w:r>
                  <w:rPr/>
                  <w:t>2019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82"/>
      <w:ind w:left="55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keywords>()</cp:keywords>
  <dc:title>KALENDAR 2020 MĚSÍČNÍ</dc:title>
  <dcterms:created xsi:type="dcterms:W3CDTF">2020-01-05T18:51:47Z</dcterms:created>
  <dcterms:modified xsi:type="dcterms:W3CDTF">2020-01-05T18:51:47Z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2020-01-05T00:00:00Z</vt:filetime>
  </property>
</Properties>
</file>